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bCs/>
          <w:sz w:val="28"/>
          <w:szCs w:val="28"/>
        </w:rPr>
      </w:pP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ПОЯСНИТЕЛЬНАЯ ЗАПИСКА</w:t>
      </w:r>
    </w:p>
    <w:p>
      <w:pPr>
        <w:jc w:val="center"/>
        <w:rPr>
          <w:b/>
          <w:bCs/>
          <w:sz w:val="28"/>
          <w:szCs w:val="28"/>
        </w:rPr>
      </w:pPr>
    </w:p>
    <w:p>
      <w:pPr>
        <w:spacing w:line="360" w:lineRule="auto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к проекту постановление администрации муниципального района Хворостянский Самарской области «О внесении изменений в постановление администрации муниципального района Хворостянский Самарской области от 12.04.2013 № 177 «Об  утверждении Порядка предоставления в 2017 –  2019 годах субсидий сельскохозяйственным товаропроизводителям, организациям потребительской кооперации, организациям и индивидуальным предпринимателям, осуществляющим свою деятельность на территории  Самарской области, в целях возмещения части процентной ставки по краткосрочным кредитам (займам)»».</w:t>
      </w:r>
    </w:p>
    <w:p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Проект постановления администрации муниципального района Хворостянский Самарской области «О внесении изменений в постановление администрации муниципального района Хворостянский Самарской области от 12.04.2013 № 177 «Об  утверждении Порядка предоставления в 2017 –  2019 годах субсидий сельскохозяйственным товаропроизводителям, организациям потребительской кооперации, организациям и индивидуальным предпринимателям, осуществляющим свою деятельность на территории  Самарской области, в целях возмещения части процентной ставки по краткосрочным кредитам (займам)»» (далее - Проект) разработан в целях реализации Закона Самарской области 03.04.2009 № 41-ГД «О наделении органов местного самоуправления на территории Самарской области отдельными государственными полномочиями по поддержке сельскохозяйственного производства», в соответствии с постановлением Правительства Самарской области от 19.02.2013 № 44</w:t>
      </w:r>
      <w:r>
        <w:rPr>
          <w:color w:val="000000"/>
          <w:sz w:val="28"/>
          <w:szCs w:val="28"/>
        </w:rPr>
        <w:t xml:space="preserve"> «</w:t>
      </w:r>
      <w:r>
        <w:rPr>
          <w:sz w:val="28"/>
          <w:szCs w:val="28"/>
        </w:rPr>
        <w:t>О мерах, направленных на реализацию переданных органам местного самоуправления на территории  Самарской области отдельных государственных полномочий по поддержке сельскохозяйственного производства</w:t>
      </w:r>
      <w:r>
        <w:rPr>
          <w:color w:val="000000"/>
          <w:sz w:val="28"/>
          <w:szCs w:val="28"/>
        </w:rPr>
        <w:t xml:space="preserve">», </w:t>
      </w:r>
      <w:r>
        <w:rPr>
          <w:sz w:val="28"/>
          <w:szCs w:val="28"/>
          <w:lang w:eastAsia="en-US"/>
        </w:rPr>
        <w:t>Постановления Правительства Самарской области №867 от 21.12.2017г.</w:t>
      </w:r>
      <w:r>
        <w:rPr>
          <w:sz w:val="28"/>
          <w:szCs w:val="28"/>
          <w:lang w:eastAsia="en-US"/>
        </w:rPr>
        <w:t xml:space="preserve"> </w:t>
      </w:r>
      <w:r>
        <w:rPr>
          <w:rFonts w:hint="default"/>
          <w:sz w:val="28"/>
          <w:szCs w:val="28"/>
          <w:lang w:eastAsia="en-US"/>
        </w:rPr>
        <w:t>“</w:t>
      </w:r>
      <w:bookmarkStart w:id="0" w:name="_GoBack"/>
      <w:bookmarkEnd w:id="0"/>
      <w:r>
        <w:rPr>
          <w:sz w:val="28"/>
          <w:szCs w:val="28"/>
          <w:lang w:eastAsia="en-US"/>
        </w:rPr>
        <w:t>О  внесении изменений  в отдельные постановления Правительства Самарской области</w:t>
      </w:r>
      <w:r>
        <w:rPr>
          <w:rFonts w:hint="default"/>
          <w:sz w:val="28"/>
          <w:szCs w:val="28"/>
          <w:lang w:eastAsia="en-US"/>
        </w:rPr>
        <w:t>”</w:t>
      </w:r>
      <w:r>
        <w:rPr>
          <w:rFonts w:eastAsia="Calibri"/>
          <w:sz w:val="28"/>
          <w:szCs w:val="28"/>
          <w:lang w:eastAsia="en-US"/>
        </w:rPr>
        <w:t>, которым внесены изменения в Постановление Правительства Самарской области  от 19.02.2013 № 44  «</w:t>
      </w:r>
      <w:r>
        <w:rPr>
          <w:rFonts w:eastAsia="Calibri"/>
          <w:color w:val="000000"/>
          <w:sz w:val="28"/>
          <w:szCs w:val="28"/>
          <w:lang w:eastAsia="en-US"/>
        </w:rPr>
        <w:t>О мерах, направленных на реализацию переданных органам местного самоуправления на территории Самарской области отдельных государственных полномочий по поддержке сельскохозяйственного производства</w:t>
      </w:r>
      <w:r>
        <w:rPr>
          <w:rFonts w:eastAsia="Calibri"/>
          <w:sz w:val="28"/>
          <w:szCs w:val="28"/>
          <w:lang w:eastAsia="en-US"/>
        </w:rPr>
        <w:t xml:space="preserve">». </w:t>
      </w:r>
    </w:p>
    <w:p>
      <w:pPr>
        <w:widowControl/>
        <w:wordWrap/>
        <w:adjustRightInd/>
        <w:snapToGrid/>
        <w:spacing w:line="360" w:lineRule="auto"/>
        <w:ind w:left="0" w:leftChars="0" w:right="0" w:firstLine="748" w:firstLineChars="0"/>
        <w:jc w:val="both"/>
        <w:textAlignment w:val="auto"/>
        <w:outlineLvl w:val="9"/>
        <w:rPr>
          <w:sz w:val="28"/>
          <w:szCs w:val="28"/>
        </w:rPr>
      </w:pPr>
      <w:r>
        <w:rPr>
          <w:sz w:val="28"/>
          <w:szCs w:val="28"/>
        </w:rPr>
        <w:t>Проектом</w:t>
      </w:r>
      <w:r>
        <w:rPr>
          <w:rFonts w:eastAsia="Calibri"/>
          <w:sz w:val="28"/>
          <w:szCs w:val="28"/>
          <w:lang w:eastAsia="en-US"/>
        </w:rPr>
        <w:t xml:space="preserve">  внесены изменения в части уточнения отдельных условий предоставления субсидий, а также отдельных документов, представляемых производителями для предоставления субсидий, период предоставления субсидий  ограничен 2017 годом. </w:t>
      </w:r>
    </w:p>
    <w:p>
      <w:pPr>
        <w:widowControl/>
        <w:wordWrap/>
        <w:adjustRightInd/>
        <w:snapToGrid/>
        <w:spacing w:line="360" w:lineRule="auto"/>
        <w:ind w:left="0" w:leftChars="0" w:right="0" w:firstLine="0" w:firstLineChars="0"/>
        <w:jc w:val="both"/>
        <w:textAlignment w:val="auto"/>
        <w:outlineLvl w:val="9"/>
        <w:rPr>
          <w:sz w:val="28"/>
          <w:szCs w:val="28"/>
        </w:rPr>
      </w:pPr>
    </w:p>
    <w:tbl>
      <w:tblPr>
        <w:tblStyle w:val="10"/>
        <w:tblW w:w="927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3"/>
        <w:gridCol w:w="43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4883" w:type="dxa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88" w:type="dxa"/>
            <w:vAlign w:val="top"/>
          </w:tcPr>
          <w:p>
            <w:pPr>
              <w:jc w:val="right"/>
              <w:rPr>
                <w:sz w:val="28"/>
                <w:szCs w:val="28"/>
              </w:rPr>
            </w:pPr>
          </w:p>
        </w:tc>
      </w:tr>
    </w:tbl>
    <w:p>
      <w:pPr>
        <w:spacing w:line="360" w:lineRule="auto"/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tbl>
      <w:tblPr>
        <w:tblStyle w:val="10"/>
        <w:tblW w:w="9271" w:type="dxa"/>
        <w:tblInd w:w="-10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83"/>
        <w:gridCol w:w="43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4883" w:type="dxa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казенного учреждения «Управление сельского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хозяйства муниципального района Хворостянский Самарской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области»</w:t>
            </w:r>
          </w:p>
        </w:tc>
        <w:tc>
          <w:tcPr>
            <w:tcW w:w="4388" w:type="dxa"/>
            <w:vAlign w:val="top"/>
          </w:tcPr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</w:p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А.И. Власов</w:t>
            </w:r>
          </w:p>
        </w:tc>
      </w:tr>
    </w:tbl>
    <w:p>
      <w:pPr>
        <w:spacing w:line="360" w:lineRule="auto"/>
        <w:ind w:firstLine="708"/>
        <w:jc w:val="both"/>
      </w:pPr>
    </w:p>
    <w:p>
      <w:pPr>
        <w:spacing w:line="360" w:lineRule="auto"/>
        <w:ind w:firstLine="708"/>
        <w:jc w:val="both"/>
      </w:pPr>
    </w:p>
    <w:p>
      <w:pPr>
        <w:spacing w:line="360" w:lineRule="auto"/>
        <w:ind w:firstLine="708"/>
        <w:jc w:val="both"/>
      </w:pPr>
    </w:p>
    <w:sectPr>
      <w:headerReference r:id="rId4" w:type="default"/>
      <w:pgSz w:w="11906" w:h="16838"/>
      <w:pgMar w:top="1021" w:right="1418" w:bottom="1134" w:left="1418" w:header="709" w:footer="709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WenQuanYi Micro Hei"/>
    <w:panose1 w:val="02010600030101010101"/>
    <w:charset w:val="86"/>
    <w:family w:val="auto"/>
    <w:pitch w:val="default"/>
    <w:sig w:usb0="00000000" w:usb1="00000000" w:usb2="00000000" w:usb3="00000000" w:csb0="00000000" w:csb1="00000000"/>
  </w:font>
  <w:font w:name="Wingdings">
    <w:altName w:val="ABC_TypeWriterRussian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altName w:val="WenQuanYi Micro Hei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imSun">
    <w:altName w:val="WenQuanYi Micro Hei"/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altName w:val="Verdana"/>
    <w:panose1 w:val="020B0604030504040204"/>
    <w:charset w:val="00"/>
    <w:family w:val="auto"/>
    <w:pitch w:val="default"/>
    <w:sig w:usb0="E1002EFF" w:usb1="C000605B" w:usb2="00000029" w:usb3="00000000" w:csb0="000101FF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Calibri">
    <w:altName w:val="Arial"/>
    <w:panose1 w:val="020F0502020204030204"/>
    <w:charset w:val="00"/>
    <w:family w:val="auto"/>
    <w:pitch w:val="default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2</w:t>
    </w:r>
    <w:r>
      <w:rPr>
        <w:rStyle w:val="9"/>
      </w:rPr>
      <w:fldChar w:fldCharType="end"/>
    </w:r>
  </w:p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08"/>
  <w:drawingGridHorizontalSpacing w:val="187"/>
  <w:displayHorizontalDrawingGridEvery w:val="1"/>
  <w:displayVerticalDrawingGridEvery w:val="2"/>
  <w:characterSpacingControl w:val="doNotCompress"/>
  <w:compat>
    <w:spaceForUL/>
    <w:doNotLeaveBackslashAlone/>
    <w:ulTrailSpace/>
    <w:splitPgBreakAndParaMark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8E0B22"/>
    <w:rsid w:val="0000586C"/>
    <w:rsid w:val="000071B3"/>
    <w:rsid w:val="000306D5"/>
    <w:rsid w:val="0003201A"/>
    <w:rsid w:val="00035D08"/>
    <w:rsid w:val="000400AE"/>
    <w:rsid w:val="00043413"/>
    <w:rsid w:val="00044241"/>
    <w:rsid w:val="000648FB"/>
    <w:rsid w:val="000735E0"/>
    <w:rsid w:val="000755CF"/>
    <w:rsid w:val="00083667"/>
    <w:rsid w:val="000908B7"/>
    <w:rsid w:val="00092B76"/>
    <w:rsid w:val="000939D8"/>
    <w:rsid w:val="000A1F0B"/>
    <w:rsid w:val="000A3A61"/>
    <w:rsid w:val="000A6707"/>
    <w:rsid w:val="000A755B"/>
    <w:rsid w:val="000B1F53"/>
    <w:rsid w:val="000B62A8"/>
    <w:rsid w:val="000B72D0"/>
    <w:rsid w:val="000D012C"/>
    <w:rsid w:val="000D7CDF"/>
    <w:rsid w:val="000E1C5D"/>
    <w:rsid w:val="000E37FE"/>
    <w:rsid w:val="000E38DE"/>
    <w:rsid w:val="000F1A9E"/>
    <w:rsid w:val="000F55DA"/>
    <w:rsid w:val="000F6F01"/>
    <w:rsid w:val="0010135B"/>
    <w:rsid w:val="001100C5"/>
    <w:rsid w:val="001215D6"/>
    <w:rsid w:val="00121762"/>
    <w:rsid w:val="00125B6A"/>
    <w:rsid w:val="001311E4"/>
    <w:rsid w:val="001313E0"/>
    <w:rsid w:val="00131659"/>
    <w:rsid w:val="001333D1"/>
    <w:rsid w:val="001433BB"/>
    <w:rsid w:val="001476F5"/>
    <w:rsid w:val="00147730"/>
    <w:rsid w:val="001506F7"/>
    <w:rsid w:val="0015172B"/>
    <w:rsid w:val="00187B56"/>
    <w:rsid w:val="00190F80"/>
    <w:rsid w:val="001919F9"/>
    <w:rsid w:val="001949AF"/>
    <w:rsid w:val="00196CFD"/>
    <w:rsid w:val="001A2120"/>
    <w:rsid w:val="001A6778"/>
    <w:rsid w:val="001B05F6"/>
    <w:rsid w:val="001B1952"/>
    <w:rsid w:val="001C6103"/>
    <w:rsid w:val="001D2EF1"/>
    <w:rsid w:val="001D3D61"/>
    <w:rsid w:val="001D6295"/>
    <w:rsid w:val="001D62BC"/>
    <w:rsid w:val="001D7B3D"/>
    <w:rsid w:val="001E13AC"/>
    <w:rsid w:val="001E5008"/>
    <w:rsid w:val="001F5D36"/>
    <w:rsid w:val="00200BCC"/>
    <w:rsid w:val="0021278C"/>
    <w:rsid w:val="002345E0"/>
    <w:rsid w:val="00236966"/>
    <w:rsid w:val="00237B7C"/>
    <w:rsid w:val="00253B27"/>
    <w:rsid w:val="00256A01"/>
    <w:rsid w:val="002668EF"/>
    <w:rsid w:val="00291A95"/>
    <w:rsid w:val="00296C63"/>
    <w:rsid w:val="002A1A41"/>
    <w:rsid w:val="002A2426"/>
    <w:rsid w:val="002A7859"/>
    <w:rsid w:val="002B014B"/>
    <w:rsid w:val="002B1B9E"/>
    <w:rsid w:val="002B5BEF"/>
    <w:rsid w:val="002B5E2C"/>
    <w:rsid w:val="002C1105"/>
    <w:rsid w:val="002C2213"/>
    <w:rsid w:val="002C5050"/>
    <w:rsid w:val="002C5936"/>
    <w:rsid w:val="002D3E77"/>
    <w:rsid w:val="002E3B36"/>
    <w:rsid w:val="002F25C4"/>
    <w:rsid w:val="00301016"/>
    <w:rsid w:val="003018C1"/>
    <w:rsid w:val="00303C42"/>
    <w:rsid w:val="00317178"/>
    <w:rsid w:val="00317B41"/>
    <w:rsid w:val="0032471A"/>
    <w:rsid w:val="00326BA9"/>
    <w:rsid w:val="003305CE"/>
    <w:rsid w:val="003372A6"/>
    <w:rsid w:val="003579DB"/>
    <w:rsid w:val="00357EFC"/>
    <w:rsid w:val="00366E30"/>
    <w:rsid w:val="003830F2"/>
    <w:rsid w:val="003B42EE"/>
    <w:rsid w:val="003C2549"/>
    <w:rsid w:val="003C639E"/>
    <w:rsid w:val="003D7EE3"/>
    <w:rsid w:val="003E0976"/>
    <w:rsid w:val="003E26CE"/>
    <w:rsid w:val="003E54F6"/>
    <w:rsid w:val="003F5C9F"/>
    <w:rsid w:val="004037A6"/>
    <w:rsid w:val="00425F62"/>
    <w:rsid w:val="00431224"/>
    <w:rsid w:val="00432419"/>
    <w:rsid w:val="00440A2B"/>
    <w:rsid w:val="0044701E"/>
    <w:rsid w:val="00452BF5"/>
    <w:rsid w:val="00456092"/>
    <w:rsid w:val="004564D7"/>
    <w:rsid w:val="00457FEB"/>
    <w:rsid w:val="0046054D"/>
    <w:rsid w:val="00463429"/>
    <w:rsid w:val="00463CC4"/>
    <w:rsid w:val="00472070"/>
    <w:rsid w:val="0047533E"/>
    <w:rsid w:val="004844F0"/>
    <w:rsid w:val="004928AF"/>
    <w:rsid w:val="004A31E8"/>
    <w:rsid w:val="004A3472"/>
    <w:rsid w:val="004C3D1B"/>
    <w:rsid w:val="004C4DB2"/>
    <w:rsid w:val="004C75C5"/>
    <w:rsid w:val="004C7F67"/>
    <w:rsid w:val="004D1F66"/>
    <w:rsid w:val="004D4090"/>
    <w:rsid w:val="004D649B"/>
    <w:rsid w:val="004E3A69"/>
    <w:rsid w:val="004F0CB6"/>
    <w:rsid w:val="004F1ED1"/>
    <w:rsid w:val="00502AEF"/>
    <w:rsid w:val="00502D74"/>
    <w:rsid w:val="00512EE6"/>
    <w:rsid w:val="00521147"/>
    <w:rsid w:val="00526871"/>
    <w:rsid w:val="00530D11"/>
    <w:rsid w:val="00537E1E"/>
    <w:rsid w:val="00542026"/>
    <w:rsid w:val="00546BDF"/>
    <w:rsid w:val="00547CF0"/>
    <w:rsid w:val="0055116A"/>
    <w:rsid w:val="005531AA"/>
    <w:rsid w:val="00555E1A"/>
    <w:rsid w:val="005560DC"/>
    <w:rsid w:val="00564431"/>
    <w:rsid w:val="00567507"/>
    <w:rsid w:val="005705D0"/>
    <w:rsid w:val="00571D0A"/>
    <w:rsid w:val="00575A22"/>
    <w:rsid w:val="005763C2"/>
    <w:rsid w:val="0059490E"/>
    <w:rsid w:val="005A464D"/>
    <w:rsid w:val="005C1DE6"/>
    <w:rsid w:val="005C65F9"/>
    <w:rsid w:val="005E272D"/>
    <w:rsid w:val="005E6A47"/>
    <w:rsid w:val="005F5B8D"/>
    <w:rsid w:val="0061414B"/>
    <w:rsid w:val="00632C04"/>
    <w:rsid w:val="00640D0D"/>
    <w:rsid w:val="00645D7F"/>
    <w:rsid w:val="00645EDC"/>
    <w:rsid w:val="0065329E"/>
    <w:rsid w:val="006541DE"/>
    <w:rsid w:val="006550D9"/>
    <w:rsid w:val="0066732B"/>
    <w:rsid w:val="00673903"/>
    <w:rsid w:val="00680C13"/>
    <w:rsid w:val="0068583B"/>
    <w:rsid w:val="006A1120"/>
    <w:rsid w:val="006A2EE0"/>
    <w:rsid w:val="006B56D3"/>
    <w:rsid w:val="006C2167"/>
    <w:rsid w:val="006C4BC0"/>
    <w:rsid w:val="006D2DF2"/>
    <w:rsid w:val="00705BD9"/>
    <w:rsid w:val="00705EF7"/>
    <w:rsid w:val="007128C6"/>
    <w:rsid w:val="00725E28"/>
    <w:rsid w:val="00727BFF"/>
    <w:rsid w:val="00741753"/>
    <w:rsid w:val="007425DB"/>
    <w:rsid w:val="00743BDB"/>
    <w:rsid w:val="00744791"/>
    <w:rsid w:val="0075034F"/>
    <w:rsid w:val="00761FB4"/>
    <w:rsid w:val="007638E9"/>
    <w:rsid w:val="00763D27"/>
    <w:rsid w:val="00774CBD"/>
    <w:rsid w:val="00784A2C"/>
    <w:rsid w:val="0078654A"/>
    <w:rsid w:val="00794AAC"/>
    <w:rsid w:val="00797564"/>
    <w:rsid w:val="007A080B"/>
    <w:rsid w:val="007A1B57"/>
    <w:rsid w:val="007A20B0"/>
    <w:rsid w:val="007B42EF"/>
    <w:rsid w:val="007C1F6F"/>
    <w:rsid w:val="007C7A8D"/>
    <w:rsid w:val="007E2829"/>
    <w:rsid w:val="007F5EE0"/>
    <w:rsid w:val="007F66AD"/>
    <w:rsid w:val="007F7AB7"/>
    <w:rsid w:val="00800BDA"/>
    <w:rsid w:val="008010B0"/>
    <w:rsid w:val="00801F79"/>
    <w:rsid w:val="00805D9F"/>
    <w:rsid w:val="00810A8F"/>
    <w:rsid w:val="00820303"/>
    <w:rsid w:val="00826176"/>
    <w:rsid w:val="008273F9"/>
    <w:rsid w:val="00834A93"/>
    <w:rsid w:val="00836CDF"/>
    <w:rsid w:val="0084691F"/>
    <w:rsid w:val="008479F1"/>
    <w:rsid w:val="008547C9"/>
    <w:rsid w:val="008566A5"/>
    <w:rsid w:val="00864846"/>
    <w:rsid w:val="00866530"/>
    <w:rsid w:val="008731E2"/>
    <w:rsid w:val="00880395"/>
    <w:rsid w:val="00880DD6"/>
    <w:rsid w:val="0088279B"/>
    <w:rsid w:val="00885559"/>
    <w:rsid w:val="00896FFE"/>
    <w:rsid w:val="008A1FEF"/>
    <w:rsid w:val="008A5F7E"/>
    <w:rsid w:val="008B64DF"/>
    <w:rsid w:val="008C49CF"/>
    <w:rsid w:val="008C7982"/>
    <w:rsid w:val="008D67B7"/>
    <w:rsid w:val="008E04B6"/>
    <w:rsid w:val="008E0B22"/>
    <w:rsid w:val="008E3490"/>
    <w:rsid w:val="008E37A0"/>
    <w:rsid w:val="008F047A"/>
    <w:rsid w:val="008F2A05"/>
    <w:rsid w:val="008F335F"/>
    <w:rsid w:val="008F659F"/>
    <w:rsid w:val="0090034A"/>
    <w:rsid w:val="00904FE7"/>
    <w:rsid w:val="00907FF8"/>
    <w:rsid w:val="009118E9"/>
    <w:rsid w:val="009176F4"/>
    <w:rsid w:val="009228F8"/>
    <w:rsid w:val="0092633E"/>
    <w:rsid w:val="0093468B"/>
    <w:rsid w:val="00944EB9"/>
    <w:rsid w:val="0096055C"/>
    <w:rsid w:val="00964DFB"/>
    <w:rsid w:val="00965386"/>
    <w:rsid w:val="0097451A"/>
    <w:rsid w:val="00980F2D"/>
    <w:rsid w:val="00982842"/>
    <w:rsid w:val="00984CA3"/>
    <w:rsid w:val="00987601"/>
    <w:rsid w:val="0099381A"/>
    <w:rsid w:val="00995D6E"/>
    <w:rsid w:val="0099600A"/>
    <w:rsid w:val="009962B1"/>
    <w:rsid w:val="009A2CE0"/>
    <w:rsid w:val="009A5B61"/>
    <w:rsid w:val="009C2A55"/>
    <w:rsid w:val="009C4213"/>
    <w:rsid w:val="009C4B10"/>
    <w:rsid w:val="009D1AC8"/>
    <w:rsid w:val="00A00922"/>
    <w:rsid w:val="00A035CB"/>
    <w:rsid w:val="00A10B83"/>
    <w:rsid w:val="00A13565"/>
    <w:rsid w:val="00A269C3"/>
    <w:rsid w:val="00A31082"/>
    <w:rsid w:val="00A43066"/>
    <w:rsid w:val="00A44922"/>
    <w:rsid w:val="00A46695"/>
    <w:rsid w:val="00A470DF"/>
    <w:rsid w:val="00A745D4"/>
    <w:rsid w:val="00A960B0"/>
    <w:rsid w:val="00AA11D8"/>
    <w:rsid w:val="00AA4548"/>
    <w:rsid w:val="00AA4E61"/>
    <w:rsid w:val="00AA6B9D"/>
    <w:rsid w:val="00AB201B"/>
    <w:rsid w:val="00AB259A"/>
    <w:rsid w:val="00AB61B0"/>
    <w:rsid w:val="00AD0603"/>
    <w:rsid w:val="00AD45EA"/>
    <w:rsid w:val="00AD65C1"/>
    <w:rsid w:val="00AD6838"/>
    <w:rsid w:val="00AE3E05"/>
    <w:rsid w:val="00AF0002"/>
    <w:rsid w:val="00AF02F2"/>
    <w:rsid w:val="00AF1604"/>
    <w:rsid w:val="00B01B31"/>
    <w:rsid w:val="00B03114"/>
    <w:rsid w:val="00B04033"/>
    <w:rsid w:val="00B136D7"/>
    <w:rsid w:val="00B16864"/>
    <w:rsid w:val="00B240C1"/>
    <w:rsid w:val="00B25E71"/>
    <w:rsid w:val="00B41794"/>
    <w:rsid w:val="00B432A8"/>
    <w:rsid w:val="00B43603"/>
    <w:rsid w:val="00B507AC"/>
    <w:rsid w:val="00B56F5D"/>
    <w:rsid w:val="00B60D91"/>
    <w:rsid w:val="00B6418D"/>
    <w:rsid w:val="00B65225"/>
    <w:rsid w:val="00B65E2D"/>
    <w:rsid w:val="00B724E4"/>
    <w:rsid w:val="00B8251D"/>
    <w:rsid w:val="00BB12C7"/>
    <w:rsid w:val="00BB2D2C"/>
    <w:rsid w:val="00BB6386"/>
    <w:rsid w:val="00BC0A7D"/>
    <w:rsid w:val="00BC0D6F"/>
    <w:rsid w:val="00BC5282"/>
    <w:rsid w:val="00BC76A3"/>
    <w:rsid w:val="00BD01DD"/>
    <w:rsid w:val="00BD403A"/>
    <w:rsid w:val="00BD6DCF"/>
    <w:rsid w:val="00BF4611"/>
    <w:rsid w:val="00BF5F79"/>
    <w:rsid w:val="00BF6C8B"/>
    <w:rsid w:val="00C03557"/>
    <w:rsid w:val="00C121F6"/>
    <w:rsid w:val="00C15882"/>
    <w:rsid w:val="00C15903"/>
    <w:rsid w:val="00C160E5"/>
    <w:rsid w:val="00C165DD"/>
    <w:rsid w:val="00C270E7"/>
    <w:rsid w:val="00C27F1D"/>
    <w:rsid w:val="00C324EB"/>
    <w:rsid w:val="00C406CA"/>
    <w:rsid w:val="00C44BA8"/>
    <w:rsid w:val="00C4677B"/>
    <w:rsid w:val="00C46DCD"/>
    <w:rsid w:val="00C54CB2"/>
    <w:rsid w:val="00C56C42"/>
    <w:rsid w:val="00C73F42"/>
    <w:rsid w:val="00C77435"/>
    <w:rsid w:val="00C85147"/>
    <w:rsid w:val="00C87BF3"/>
    <w:rsid w:val="00C94839"/>
    <w:rsid w:val="00CA77AF"/>
    <w:rsid w:val="00CC7C72"/>
    <w:rsid w:val="00CD5334"/>
    <w:rsid w:val="00CE6B53"/>
    <w:rsid w:val="00CF119E"/>
    <w:rsid w:val="00CF608E"/>
    <w:rsid w:val="00D010B5"/>
    <w:rsid w:val="00D01583"/>
    <w:rsid w:val="00D03B15"/>
    <w:rsid w:val="00D054C8"/>
    <w:rsid w:val="00D11D9C"/>
    <w:rsid w:val="00D12EA6"/>
    <w:rsid w:val="00D13044"/>
    <w:rsid w:val="00D2099D"/>
    <w:rsid w:val="00D21BE7"/>
    <w:rsid w:val="00D243B5"/>
    <w:rsid w:val="00D24795"/>
    <w:rsid w:val="00D275D6"/>
    <w:rsid w:val="00D31277"/>
    <w:rsid w:val="00D33F30"/>
    <w:rsid w:val="00D40322"/>
    <w:rsid w:val="00D56C3B"/>
    <w:rsid w:val="00D75052"/>
    <w:rsid w:val="00DA593C"/>
    <w:rsid w:val="00DB75F9"/>
    <w:rsid w:val="00DC1E19"/>
    <w:rsid w:val="00DE1392"/>
    <w:rsid w:val="00DE5660"/>
    <w:rsid w:val="00E0162F"/>
    <w:rsid w:val="00E038FD"/>
    <w:rsid w:val="00E03E45"/>
    <w:rsid w:val="00E1125F"/>
    <w:rsid w:val="00E122F3"/>
    <w:rsid w:val="00E129D0"/>
    <w:rsid w:val="00E17A3F"/>
    <w:rsid w:val="00E17D74"/>
    <w:rsid w:val="00E17FEB"/>
    <w:rsid w:val="00E24DBB"/>
    <w:rsid w:val="00E327F3"/>
    <w:rsid w:val="00E32961"/>
    <w:rsid w:val="00E4502F"/>
    <w:rsid w:val="00E5465C"/>
    <w:rsid w:val="00E72ADE"/>
    <w:rsid w:val="00E7363F"/>
    <w:rsid w:val="00E977CA"/>
    <w:rsid w:val="00EA39D2"/>
    <w:rsid w:val="00EB3A60"/>
    <w:rsid w:val="00EB52D5"/>
    <w:rsid w:val="00EB5D8A"/>
    <w:rsid w:val="00EC2C09"/>
    <w:rsid w:val="00ED3C50"/>
    <w:rsid w:val="00EF5107"/>
    <w:rsid w:val="00F006C8"/>
    <w:rsid w:val="00F03998"/>
    <w:rsid w:val="00F04E6B"/>
    <w:rsid w:val="00F063E7"/>
    <w:rsid w:val="00F075E1"/>
    <w:rsid w:val="00F22919"/>
    <w:rsid w:val="00F27D70"/>
    <w:rsid w:val="00F30327"/>
    <w:rsid w:val="00F35027"/>
    <w:rsid w:val="00F4328D"/>
    <w:rsid w:val="00F4528D"/>
    <w:rsid w:val="00F50FCF"/>
    <w:rsid w:val="00F62711"/>
    <w:rsid w:val="00F642B7"/>
    <w:rsid w:val="00F64AF6"/>
    <w:rsid w:val="00F65BC4"/>
    <w:rsid w:val="00F6647C"/>
    <w:rsid w:val="00F677E9"/>
    <w:rsid w:val="00F7692C"/>
    <w:rsid w:val="00F80D24"/>
    <w:rsid w:val="00F8493D"/>
    <w:rsid w:val="00F877BB"/>
    <w:rsid w:val="00FA0D6A"/>
    <w:rsid w:val="00FA2AB8"/>
    <w:rsid w:val="00FB591A"/>
    <w:rsid w:val="00FB6555"/>
    <w:rsid w:val="00FB7758"/>
    <w:rsid w:val="00FC3897"/>
    <w:rsid w:val="00FC54DF"/>
    <w:rsid w:val="00FD3452"/>
    <w:rsid w:val="00FD6D4C"/>
    <w:rsid w:val="00FD7473"/>
    <w:rsid w:val="00FE4CD8"/>
    <w:rsid w:val="00FE6D16"/>
    <w:rsid w:val="00FF088A"/>
    <w:rsid w:val="00FF0DD5"/>
    <w:rsid w:val="00FF2040"/>
    <w:rsid w:val="00FF4D5C"/>
    <w:rsid w:val="00FF7BD8"/>
    <w:rsid w:val="57DFB6B2"/>
    <w:rsid w:val="7CAF850D"/>
    <w:rsid w:val="C77D5B54"/>
    <w:rsid w:val="CFACE351"/>
    <w:rsid w:val="E37B139D"/>
    <w:rsid w:val="F67F5188"/>
    <w:rsid w:val="FF9C9A75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99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nhideWhenUsed="0" w:uiPriority="99" w:name="Default Paragraph Font"/>
    <w:lsdException w:uiPriority="0" w:name="Body Text"/>
    <w:lsdException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nhideWhenUsed="0" w:uiPriority="99" w:semiHidden="0" w:name="Body Text Indent 2"/>
    <w:lsdException w:uiPriority="0" w:name="Body Text Indent 3"/>
    <w:lsdException w:uiPriority="0" w:name="Block Text"/>
    <w:lsdException w:uiPriority="0" w:semiHidden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default="1" w:styleId="7">
    <w:name w:val="Default Paragraph Font"/>
    <w:semiHidden/>
    <w:uiPriority w:val="99"/>
  </w:style>
  <w:style w:type="table" w:default="1" w:styleId="10">
    <w:name w:val="Normal Table"/>
    <w:unhideWhenUsed/>
    <w:qFormat/>
    <w:uiPriority w:val="99"/>
    <w:tblPr>
      <w:tblStyle w:val="10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9"/>
    <w:semiHidden/>
    <w:uiPriority w:val="99"/>
    <w:rPr>
      <w:rFonts w:ascii="Tahoma" w:hAnsi="Tahoma" w:cs="Tahoma"/>
      <w:sz w:val="16"/>
      <w:szCs w:val="16"/>
    </w:rPr>
  </w:style>
  <w:style w:type="paragraph" w:styleId="3">
    <w:name w:val="Body Text Indent"/>
    <w:basedOn w:val="1"/>
    <w:link w:val="21"/>
    <w:uiPriority w:val="99"/>
    <w:pPr>
      <w:ind w:firstLine="709"/>
      <w:jc w:val="both"/>
    </w:pPr>
    <w:rPr>
      <w:sz w:val="28"/>
      <w:szCs w:val="28"/>
    </w:rPr>
  </w:style>
  <w:style w:type="paragraph" w:styleId="4">
    <w:name w:val="Body Text Indent 2"/>
    <w:basedOn w:val="1"/>
    <w:link w:val="22"/>
    <w:uiPriority w:val="99"/>
    <w:pPr>
      <w:spacing w:after="120" w:line="480" w:lineRule="auto"/>
      <w:ind w:left="283"/>
      <w:jc w:val="both"/>
    </w:pPr>
    <w:rPr>
      <w:sz w:val="28"/>
      <w:szCs w:val="28"/>
    </w:rPr>
  </w:style>
  <w:style w:type="paragraph" w:styleId="5">
    <w:name w:val="footer"/>
    <w:basedOn w:val="1"/>
    <w:link w:val="20"/>
    <w:uiPriority w:val="99"/>
    <w:pPr>
      <w:tabs>
        <w:tab w:val="center" w:pos="4677"/>
        <w:tab w:val="right" w:pos="9355"/>
      </w:tabs>
    </w:pPr>
  </w:style>
  <w:style w:type="paragraph" w:styleId="6">
    <w:name w:val="header"/>
    <w:basedOn w:val="1"/>
    <w:link w:val="18"/>
    <w:uiPriority w:val="99"/>
    <w:pPr>
      <w:tabs>
        <w:tab w:val="center" w:pos="4677"/>
        <w:tab w:val="right" w:pos="9355"/>
      </w:tabs>
    </w:pPr>
  </w:style>
  <w:style w:type="character" w:styleId="8">
    <w:name w:val="Hyperlink"/>
    <w:unhideWhenUsed/>
    <w:uiPriority w:val="0"/>
    <w:rPr>
      <w:color w:val="0000FF"/>
      <w:u w:val="single"/>
    </w:rPr>
  </w:style>
  <w:style w:type="character" w:styleId="9">
    <w:name w:val="page number"/>
    <w:basedOn w:val="7"/>
    <w:uiPriority w:val="99"/>
    <w:rPr/>
  </w:style>
  <w:style w:type="table" w:styleId="11">
    <w:name w:val="Table Grid"/>
    <w:basedOn w:val="10"/>
    <w:uiPriority w:val="99"/>
    <w:pPr/>
    <w:rPr>
      <w:sz w:val="20"/>
      <w:szCs w:val="20"/>
    </w:rPr>
    <w:tblPr>
      <w:tblStyle w:val="10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2">
    <w:name w:val="consnormal"/>
    <w:basedOn w:val="1"/>
    <w:uiPriority w:val="99"/>
    <w:pPr>
      <w:spacing w:before="240" w:after="100" w:afterAutospacing="1"/>
      <w:ind w:firstLine="193"/>
    </w:pPr>
    <w:rPr>
      <w:rFonts w:ascii="Verdana" w:hAnsi="Verdana" w:cs="Verdana"/>
      <w:color w:val="000000"/>
      <w:sz w:val="16"/>
      <w:szCs w:val="16"/>
    </w:rPr>
  </w:style>
  <w:style w:type="paragraph" w:customStyle="1" w:styleId="13">
    <w:name w:val="Знак"/>
    <w:basedOn w:val="1"/>
    <w:uiPriority w:val="99"/>
    <w:pPr>
      <w:widowControl w:val="0"/>
      <w:adjustRightInd w:val="0"/>
      <w:spacing w:after="160" w:line="240" w:lineRule="exact"/>
      <w:jc w:val="right"/>
    </w:pPr>
    <w:rPr>
      <w:sz w:val="20"/>
      <w:szCs w:val="20"/>
      <w:lang w:eastAsia="en-US"/>
    </w:rPr>
  </w:style>
  <w:style w:type="paragraph" w:customStyle="1" w:styleId="14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eastAsia="Times New Roman" w:cs="Arial"/>
      <w:sz w:val="20"/>
      <w:szCs w:val="20"/>
      <w:lang w:val="en-US" w:eastAsia="zh-CN" w:bidi="ar-SA"/>
    </w:rPr>
  </w:style>
  <w:style w:type="paragraph" w:customStyle="1" w:styleId="15">
    <w:name w:val="Знак1"/>
    <w:basedOn w:val="1"/>
    <w:uiPriority w:val="99"/>
    <w:pPr>
      <w:widowControl w:val="0"/>
      <w:adjustRightInd w:val="0"/>
      <w:spacing w:after="160" w:line="240" w:lineRule="exact"/>
      <w:jc w:val="right"/>
    </w:pPr>
    <w:rPr>
      <w:sz w:val="20"/>
      <w:szCs w:val="20"/>
      <w:lang w:eastAsia="en-US"/>
    </w:rPr>
  </w:style>
  <w:style w:type="paragraph" w:customStyle="1" w:styleId="16">
    <w:name w:val="Знак2"/>
    <w:basedOn w:val="1"/>
    <w:uiPriority w:val="99"/>
    <w:pPr>
      <w:widowControl w:val="0"/>
      <w:adjustRightInd w:val="0"/>
      <w:spacing w:after="160" w:line="240" w:lineRule="exact"/>
      <w:jc w:val="right"/>
    </w:pPr>
    <w:rPr>
      <w:sz w:val="20"/>
      <w:szCs w:val="20"/>
      <w:lang w:eastAsia="en-US"/>
    </w:rPr>
  </w:style>
  <w:style w:type="paragraph" w:customStyle="1" w:styleId="17">
    <w:name w:val="ConsPlusTitle"/>
    <w:uiPriority w:val="99"/>
    <w:pPr>
      <w:widowControl w:val="0"/>
      <w:autoSpaceDE w:val="0"/>
      <w:autoSpaceDN w:val="0"/>
      <w:adjustRightInd w:val="0"/>
    </w:pPr>
    <w:rPr>
      <w:rFonts w:ascii="Times New Roman" w:hAnsi="Times New Roman" w:eastAsia="Times New Roman" w:cs="Times New Roman"/>
      <w:b/>
      <w:bCs/>
      <w:sz w:val="24"/>
      <w:szCs w:val="24"/>
      <w:lang w:val="en-US" w:eastAsia="zh-CN" w:bidi="ar-SA"/>
    </w:rPr>
  </w:style>
  <w:style w:type="character" w:customStyle="1" w:styleId="18">
    <w:name w:val="Header Char"/>
    <w:basedOn w:val="7"/>
    <w:link w:val="6"/>
    <w:semiHidden/>
    <w:locked/>
    <w:uiPriority w:val="99"/>
    <w:rPr>
      <w:sz w:val="24"/>
      <w:szCs w:val="24"/>
    </w:rPr>
  </w:style>
  <w:style w:type="character" w:customStyle="1" w:styleId="19">
    <w:name w:val="Balloon Text Char"/>
    <w:basedOn w:val="7"/>
    <w:link w:val="2"/>
    <w:semiHidden/>
    <w:locked/>
    <w:uiPriority w:val="99"/>
    <w:rPr>
      <w:sz w:val="2"/>
      <w:szCs w:val="2"/>
    </w:rPr>
  </w:style>
  <w:style w:type="character" w:customStyle="1" w:styleId="20">
    <w:name w:val="Footer Char"/>
    <w:basedOn w:val="7"/>
    <w:link w:val="5"/>
    <w:semiHidden/>
    <w:locked/>
    <w:uiPriority w:val="99"/>
    <w:rPr>
      <w:sz w:val="24"/>
      <w:szCs w:val="24"/>
    </w:rPr>
  </w:style>
  <w:style w:type="character" w:customStyle="1" w:styleId="21">
    <w:name w:val="Body Text Indent Char"/>
    <w:basedOn w:val="7"/>
    <w:link w:val="3"/>
    <w:semiHidden/>
    <w:locked/>
    <w:uiPriority w:val="99"/>
    <w:rPr>
      <w:sz w:val="24"/>
      <w:szCs w:val="24"/>
    </w:rPr>
  </w:style>
  <w:style w:type="character" w:customStyle="1" w:styleId="22">
    <w:name w:val="Body Text Indent 2 Char"/>
    <w:basedOn w:val="7"/>
    <w:link w:val="4"/>
    <w:semiHidden/>
    <w:locked/>
    <w:uiPriority w:val="99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мсх</Company>
  <Pages>3</Pages>
  <Words>620</Words>
  <Characters>3538</Characters>
  <Lines>0</Lines>
  <Paragraphs>0</Paragraphs>
  <ScaleCrop>false</ScaleCrop>
  <LinksUpToDate>false</LinksUpToDate>
  <CharactersWithSpaces>0</CharactersWithSpaces>
  <Application>WPS Office Сообщество_9.1.0.4975_F1E327BC-269C-435d-A152-05C5408002CA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1970-01-01T07:59:59Z</dcterms:created>
  <dc:creator>мсх</dc:creator>
  <cp:lastModifiedBy>gelealla</cp:lastModifiedBy>
  <cp:lastPrinted>1970-01-01T07:59:59Z</cp:lastPrinted>
  <dcterms:modified xsi:type="dcterms:W3CDTF">2018-01-28T10:26:58Z</dcterms:modified>
  <dc:title>ПОЯСНИТЕЛЬНАЯ ЗАПИСКА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